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Autospacing="0" w:line="590" w:lineRule="exact"/>
        <w:ind w:left="0" w:leftChars="0" w:firstLine="0" w:firstLineChars="0"/>
        <w:textAlignment w:val="auto"/>
        <w:rPr>
          <w:rFonts w:hint="eastAsia" w:ascii="方正黑体_GBK" w:hAnsi="等线" w:eastAsia="方正黑体_GBK"/>
          <w:sz w:val="32"/>
          <w:szCs w:val="32"/>
        </w:rPr>
      </w:pPr>
    </w:p>
    <w:p>
      <w:pPr>
        <w:adjustRightInd/>
        <w:spacing w:before="0" w:beforeAutospacing="0" w:after="0" w:afterAutospacing="0" w:line="240" w:lineRule="auto"/>
        <w:ind w:firstLine="0" w:firstLineChars="0"/>
        <w:rPr>
          <w:rFonts w:ascii="方正黑体_GBK" w:hAnsi="等线" w:eastAsia="方正黑体_GBK"/>
          <w:sz w:val="30"/>
          <w:szCs w:val="30"/>
        </w:rPr>
      </w:pPr>
      <w:r>
        <w:rPr>
          <w:rFonts w:hint="eastAsia" w:ascii="方正黑体_GBK" w:hAnsi="等线" w:eastAsia="方正黑体_GBK"/>
          <w:sz w:val="30"/>
          <w:szCs w:val="30"/>
        </w:rPr>
        <w:t>附件</w:t>
      </w:r>
    </w:p>
    <w:p>
      <w:pPr>
        <w:adjustRightInd/>
        <w:spacing w:before="0" w:beforeAutospacing="0" w:after="0" w:afterAutospacing="0" w:line="240" w:lineRule="auto"/>
        <w:ind w:firstLine="0" w:firstLineChars="0"/>
        <w:jc w:val="center"/>
        <w:rPr>
          <w:rFonts w:ascii="等线" w:hAnsi="等线" w:eastAsia="等线"/>
          <w:sz w:val="30"/>
          <w:szCs w:val="22"/>
        </w:rPr>
      </w:pPr>
    </w:p>
    <w:p>
      <w:pPr>
        <w:adjustRightInd/>
        <w:snapToGrid/>
        <w:spacing w:before="0" w:beforeAutospacing="0" w:after="0" w:afterAutospacing="0" w:line="1200" w:lineRule="exact"/>
        <w:ind w:firstLine="0" w:firstLineChars="0"/>
        <w:jc w:val="center"/>
        <w:rPr>
          <w:rFonts w:ascii="等线" w:hAnsi="等线" w:eastAsia="方正黑体_GBK"/>
          <w:sz w:val="44"/>
          <w:szCs w:val="44"/>
        </w:rPr>
      </w:pPr>
      <w:bookmarkStart w:id="0" w:name="_GoBack"/>
      <w:r>
        <w:rPr>
          <w:rFonts w:hint="eastAsia" w:ascii="等线" w:hAnsi="等线" w:eastAsia="方正黑体_GBK"/>
          <w:sz w:val="44"/>
          <w:szCs w:val="44"/>
        </w:rPr>
        <w:t>江苏省数据局</w:t>
      </w:r>
      <w:r>
        <w:rPr>
          <w:rFonts w:ascii="等线" w:hAnsi="等线" w:eastAsia="方正黑体_GBK"/>
          <w:sz w:val="44"/>
          <w:szCs w:val="44"/>
        </w:rPr>
        <w:t>研究课题申报书</w:t>
      </w:r>
      <w:bookmarkEnd w:id="0"/>
    </w:p>
    <w:p>
      <w:pPr>
        <w:adjustRightInd/>
        <w:spacing w:before="0" w:beforeAutospacing="0" w:after="0" w:afterAutospacing="0" w:line="240" w:lineRule="auto"/>
        <w:ind w:firstLine="0" w:firstLineChars="0"/>
        <w:jc w:val="center"/>
        <w:rPr>
          <w:rFonts w:hint="eastAsia" w:ascii="等线" w:hAnsi="等线" w:eastAsia="等线"/>
          <w:szCs w:val="22"/>
        </w:rPr>
      </w:pP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0"/>
        <w:gridCol w:w="69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 xml:space="preserve">项目名称:  </w:t>
            </w:r>
          </w:p>
        </w:tc>
        <w:tc>
          <w:tcPr>
            <w:tcW w:w="6908" w:type="dxa"/>
          </w:tcPr>
          <w:p>
            <w:pPr>
              <w:spacing w:before="0" w:beforeAutospacing="0" w:after="0" w:afterAutospacing="0" w:line="480" w:lineRule="auto"/>
              <w:ind w:firstLine="0" w:firstLineChars="0"/>
              <w:rPr>
                <w:rFonts w:hint="eastAsia" w:ascii="等线" w:hAnsi="等线" w:eastAsia="黑体"/>
                <w:szCs w:val="22"/>
                <w:u w:val="single"/>
              </w:rPr>
            </w:pPr>
          </w:p>
          <w:p>
            <w:pPr>
              <w:spacing w:before="0" w:beforeAutospacing="0" w:after="0" w:afterAutospacing="0" w:line="480" w:lineRule="auto"/>
              <w:ind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 xml:space="preserve">承担单位:                        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  <w:u w:val="single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（单位盖章）          </w:t>
            </w:r>
          </w:p>
        </w:tc>
      </w:tr>
      <w:tr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协作单位: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项目负责人：</w:t>
            </w: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  <w:tr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jc w:val="distribute"/>
              <w:rPr>
                <w:rFonts w:ascii="等线" w:hAnsi="等线" w:eastAsia="黑体"/>
                <w:szCs w:val="22"/>
              </w:rPr>
            </w:pPr>
          </w:p>
        </w:tc>
        <w:tc>
          <w:tcPr>
            <w:tcW w:w="6908" w:type="dxa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0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left="-126" w:leftChars="-40" w:right="-120" w:rightChars="-38" w:firstLine="0" w:firstLineChars="0"/>
              <w:rPr>
                <w:rFonts w:ascii="等线" w:hAnsi="等线" w:eastAsia="黑体"/>
                <w:szCs w:val="22"/>
              </w:rPr>
            </w:pPr>
            <w:r>
              <w:rPr>
                <w:rFonts w:ascii="等线" w:hAnsi="等线" w:eastAsia="黑体"/>
                <w:szCs w:val="22"/>
              </w:rPr>
              <w:t>申报时间:</w:t>
            </w:r>
          </w:p>
        </w:tc>
        <w:tc>
          <w:tcPr>
            <w:tcW w:w="6908" w:type="dxa"/>
            <w:vAlign w:val="center"/>
          </w:tcPr>
          <w:p>
            <w:pPr>
              <w:adjustRightInd/>
              <w:spacing w:before="0" w:beforeAutospacing="0" w:after="0" w:afterAutospacing="0" w:line="240" w:lineRule="auto"/>
              <w:ind w:right="-120" w:rightChars="-38" w:firstLine="0" w:firstLineChars="0"/>
              <w:rPr>
                <w:rFonts w:ascii="等线" w:hAnsi="等线" w:eastAsia="楷体_GB2312"/>
                <w:szCs w:val="22"/>
              </w:rPr>
            </w:pPr>
            <w:r>
              <w:rPr>
                <w:rFonts w:ascii="等线" w:hAnsi="等线" w:eastAsia="黑体"/>
                <w:szCs w:val="22"/>
                <w:u w:val="single"/>
              </w:rPr>
              <w:t xml:space="preserve">                                  </w:t>
            </w:r>
          </w:p>
        </w:tc>
      </w:tr>
    </w:tbl>
    <w:p>
      <w:pPr>
        <w:adjustRightInd/>
        <w:spacing w:beforeLines="50" w:beforeAutospacing="0" w:afterLines="50" w:afterAutospacing="0" w:line="240" w:lineRule="auto"/>
        <w:ind w:firstLine="0" w:firstLineChars="0"/>
        <w:jc w:val="both"/>
        <w:rPr>
          <w:rFonts w:hint="eastAsia" w:ascii="方正黑体_GBK" w:hAnsi="方正黑体_GBK" w:eastAsia="方正黑体_GBK" w:cs="方正黑体_GBK"/>
          <w:bCs/>
          <w:sz w:val="30"/>
          <w:szCs w:val="22"/>
        </w:rPr>
      </w:pPr>
    </w:p>
    <w:p>
      <w:pPr>
        <w:adjustRightInd/>
        <w:spacing w:beforeLines="50" w:beforeAutospacing="0" w:afterLines="50" w:afterAutospacing="0" w:line="240" w:lineRule="auto"/>
        <w:ind w:firstLine="0" w:firstLineChars="0"/>
        <w:jc w:val="center"/>
        <w:rPr>
          <w:rFonts w:ascii="方正黑体_GBK" w:hAnsi="方正黑体_GBK" w:eastAsia="方正黑体_GBK" w:cs="方正黑体_GBK"/>
          <w:bCs/>
          <w:sz w:val="30"/>
          <w:szCs w:val="22"/>
        </w:rPr>
      </w:pPr>
      <w:r>
        <w:rPr>
          <w:rFonts w:hint="eastAsia" w:ascii="方正黑体_GBK" w:hAnsi="方正黑体_GBK" w:eastAsia="方正黑体_GBK" w:cs="方正黑体_GBK"/>
          <w:bCs/>
          <w:sz w:val="30"/>
          <w:szCs w:val="22"/>
        </w:rPr>
        <w:t>江苏省数据局</w:t>
      </w:r>
    </w:p>
    <w:p>
      <w:pPr>
        <w:adjustRightInd/>
        <w:spacing w:beforeLines="50" w:beforeAutospacing="0" w:afterLines="50" w:afterAutospacing="0" w:line="240" w:lineRule="auto"/>
        <w:ind w:firstLine="0" w:firstLineChars="0"/>
        <w:jc w:val="center"/>
        <w:outlineLvl w:val="0"/>
        <w:rPr>
          <w:rFonts w:ascii="等线" w:hAnsi="等线" w:eastAsia="黑体"/>
          <w:sz w:val="28"/>
          <w:szCs w:val="22"/>
        </w:rPr>
      </w:pPr>
      <w:r>
        <w:rPr>
          <w:rFonts w:eastAsia="方正黑体_GBK"/>
          <w:sz w:val="28"/>
          <w:szCs w:val="22"/>
        </w:rPr>
        <w:t>2024年  月</w:t>
      </w:r>
      <w:r>
        <w:rPr>
          <w:rFonts w:ascii="等线" w:hAnsi="等线" w:eastAsia="黑体"/>
          <w:sz w:val="28"/>
          <w:szCs w:val="22"/>
        </w:rPr>
        <w:br w:type="page"/>
      </w:r>
    </w:p>
    <w:tbl>
      <w:tblPr>
        <w:tblStyle w:val="6"/>
        <w:tblW w:w="94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0"/>
        <w:gridCol w:w="475"/>
        <w:gridCol w:w="1409"/>
        <w:gridCol w:w="960"/>
        <w:gridCol w:w="2224"/>
        <w:gridCol w:w="467"/>
        <w:gridCol w:w="901"/>
        <w:gridCol w:w="1577"/>
        <w:gridCol w:w="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0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项目名称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承担单位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协作单位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0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项目负责人</w:t>
            </w:r>
          </w:p>
        </w:tc>
        <w:tc>
          <w:tcPr>
            <w:tcW w:w="1884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9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电话</w:t>
            </w:r>
          </w:p>
        </w:tc>
        <w:tc>
          <w:tcPr>
            <w:tcW w:w="2224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1368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职称及职务</w:t>
            </w:r>
          </w:p>
        </w:tc>
        <w:tc>
          <w:tcPr>
            <w:tcW w:w="1577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491" w:hRule="atLeas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项目联系人</w:t>
            </w:r>
          </w:p>
        </w:tc>
        <w:tc>
          <w:tcPr>
            <w:tcW w:w="1884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960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电话</w:t>
            </w:r>
          </w:p>
        </w:tc>
        <w:tc>
          <w:tcPr>
            <w:tcW w:w="2224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jc w:val="center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  <w:tc>
          <w:tcPr>
            <w:tcW w:w="1368" w:type="dxa"/>
            <w:gridSpan w:val="2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职称及职务</w:t>
            </w:r>
          </w:p>
        </w:tc>
        <w:tc>
          <w:tcPr>
            <w:tcW w:w="1577" w:type="dxa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562" w:hRule="exact"/>
          <w:jc w:val="center"/>
        </w:trPr>
        <w:tc>
          <w:tcPr>
            <w:tcW w:w="1460" w:type="dxa"/>
          </w:tcPr>
          <w:p>
            <w:pPr>
              <w:adjustRightInd/>
              <w:spacing w:before="120" w:beforeAutospacing="0" w:after="0" w:afterAutospacing="0" w:line="240" w:lineRule="auto"/>
              <w:ind w:left="-37" w:leftChars="-12"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  <w:r>
              <w:rPr>
                <w:rFonts w:hint="eastAsia" w:ascii="方正仿宋_GBK" w:hAnsi="方正仿宋_GBK" w:cs="方正仿宋_GBK"/>
                <w:sz w:val="24"/>
                <w:szCs w:val="22"/>
              </w:rPr>
              <w:t>通讯地址</w:t>
            </w:r>
          </w:p>
        </w:tc>
        <w:tc>
          <w:tcPr>
            <w:tcW w:w="8013" w:type="dxa"/>
            <w:gridSpan w:val="7"/>
          </w:tcPr>
          <w:p>
            <w:pPr>
              <w:adjustRightInd/>
              <w:spacing w:before="120" w:beforeAutospacing="0" w:after="0" w:afterAutospacing="0" w:line="240" w:lineRule="auto"/>
              <w:ind w:right="-75" w:rightChars="-24" w:firstLine="0" w:firstLineChars="0"/>
              <w:rPr>
                <w:rFonts w:ascii="方正仿宋_GBK" w:hAnsi="方正仿宋_GBK" w:cs="方正仿宋_GBK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9453" w:hRule="atLeast"/>
          <w:jc w:val="center"/>
        </w:trPr>
        <w:tc>
          <w:tcPr>
            <w:tcW w:w="9473" w:type="dxa"/>
            <w:gridSpan w:val="8"/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一、立项（申请）理由（目的、意义、目标）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14316" w:hRule="atLeast"/>
          <w:jc w:val="center"/>
        </w:trPr>
        <w:tc>
          <w:tcPr>
            <w:tcW w:w="9473" w:type="dxa"/>
            <w:gridSpan w:val="8"/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二、项目主要内容、工作（研究）途径和方法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1、项目主要内容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2、工作（研究）途径及方法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14188" w:hRule="atLeast"/>
          <w:jc w:val="center"/>
        </w:trPr>
        <w:tc>
          <w:tcPr>
            <w:tcW w:w="9473" w:type="dxa"/>
            <w:gridSpan w:val="8"/>
            <w:tcBorders>
              <w:bottom w:val="single" w:color="auto" w:sz="4" w:space="0"/>
            </w:tcBorders>
          </w:tcPr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黑体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三、进度计划</w:t>
            </w: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left="119"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四、完成日期和预期的成果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方正黑体_GBK"/>
                <w:sz w:val="24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8"/>
              </w:rPr>
              <w:t>1、完成日期：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</w:p>
          <w:p>
            <w:pPr>
              <w:adjustRightInd/>
              <w:snapToGrid/>
              <w:spacing w:before="0" w:beforeAutospacing="0" w:after="0" w:afterAutospacing="0" w:line="500" w:lineRule="exact"/>
              <w:ind w:right="40" w:firstLine="0" w:firstLineChars="0"/>
              <w:rPr>
                <w:rFonts w:ascii="等线" w:hAnsi="等线" w:eastAsia="方正黑体_GBK"/>
                <w:sz w:val="28"/>
                <w:szCs w:val="22"/>
              </w:rPr>
            </w:pPr>
            <w:r>
              <w:rPr>
                <w:rFonts w:ascii="等线" w:hAnsi="等线" w:eastAsia="方正黑体_GBK"/>
                <w:sz w:val="28"/>
                <w:szCs w:val="22"/>
              </w:rPr>
              <w:t>2、预期成果：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sz w:val="24"/>
              </w:rPr>
            </w:pPr>
            <w:r>
              <w:rPr>
                <w:sz w:val="24"/>
              </w:rPr>
              <w:t>（1）中期报告：纸质5份，电子版1份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sz w:val="24"/>
              </w:rPr>
            </w:pPr>
            <w:r>
              <w:rPr>
                <w:sz w:val="24"/>
              </w:rPr>
              <w:t>（2）研究报告全本：纸质5份，电子版1份</w:t>
            </w:r>
          </w:p>
          <w:p>
            <w:pPr>
              <w:adjustRightInd/>
              <w:snapToGrid/>
              <w:spacing w:before="0" w:beforeAutospacing="0" w:after="0" w:afterAutospacing="0" w:line="480" w:lineRule="exact"/>
              <w:ind w:right="40"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sz w:val="24"/>
              </w:rPr>
              <w:t>（3）研究报告简写本：纸质5份，电子版1份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9495" w:type="dxa"/>
            <w:gridSpan w:val="9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1"/>
                <w:szCs w:val="22"/>
              </w:rPr>
            </w:pPr>
            <w:r>
              <w:rPr>
                <w:rFonts w:ascii="等线" w:hAnsi="等线" w:eastAsia="黑体"/>
                <w:sz w:val="28"/>
                <w:szCs w:val="22"/>
              </w:rPr>
              <w:t>五、经费预算</w:t>
            </w:r>
            <w:r>
              <w:rPr>
                <w:rFonts w:ascii="等线" w:hAnsi="等线" w:eastAsia="等线"/>
                <w:sz w:val="24"/>
                <w:szCs w:val="22"/>
              </w:rPr>
              <w:t xml:space="preserve">   </w:t>
            </w:r>
            <w:r>
              <w:rPr>
                <w:rFonts w:ascii="等线" w:hAnsi="等线" w:eastAsia="等线"/>
                <w:sz w:val="21"/>
                <w:szCs w:val="22"/>
              </w:rPr>
              <w:t xml:space="preserve">                                                   </w:t>
            </w:r>
            <w:r>
              <w:rPr>
                <w:rFonts w:ascii="等线" w:hAnsi="等线" w:eastAsia="黑体"/>
                <w:sz w:val="28"/>
                <w:szCs w:val="22"/>
              </w:rPr>
              <w:t>单位：</w:t>
            </w:r>
            <w:r>
              <w:rPr>
                <w:rFonts w:ascii="等线" w:hAnsi="等线" w:eastAsia="楷体_GB2312"/>
                <w:sz w:val="28"/>
                <w:szCs w:val="22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科  目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内容说明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金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资料费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购买有关书籍、资料、文献检索发生的费用和支付的打印、复印、彩扩、照相及文本制作等发生的费用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差旅费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调研过程中需要支付的交通、食宿等差旅费用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耗材器材费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项目执行过程中购买复印纸、硒鼓、文具、耗材等发生的费用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会议费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召开的调研会、研讨会、咨询会、论证会等发生的会议费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专家咨询费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项目咨询过程中支付给有关专家的咨询费用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成果评审费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项目成果评审论证过程中支付给评审专家的评审费用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税费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项目执行过程中按有关规定向税务机关缴纳各种税费发生的费用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其他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left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  <w:jc w:val="center"/>
        </w:trPr>
        <w:tc>
          <w:tcPr>
            <w:tcW w:w="1935" w:type="dxa"/>
            <w:gridSpan w:val="2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cs="方正仿宋_GBK"/>
                <w:sz w:val="28"/>
                <w:szCs w:val="28"/>
              </w:rPr>
              <w:t>合  计</w:t>
            </w:r>
          </w:p>
        </w:tc>
        <w:tc>
          <w:tcPr>
            <w:tcW w:w="5060" w:type="dxa"/>
            <w:gridSpan w:val="4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500" w:type="dxa"/>
            <w:gridSpan w:val="3"/>
            <w:vAlign w:val="center"/>
          </w:tcPr>
          <w:p>
            <w:pPr>
              <w:adjustRightInd/>
              <w:spacing w:before="120" w:beforeAutospacing="0" w:after="0" w:afterAutospacing="0" w:line="240" w:lineRule="auto"/>
              <w:ind w:firstLine="0" w:firstLineChars="0"/>
              <w:jc w:val="center"/>
              <w:rPr>
                <w:rFonts w:ascii="方正仿宋_GBK" w:hAnsi="方正仿宋_GBK" w:cs="方正仿宋_GBK"/>
                <w:sz w:val="28"/>
                <w:szCs w:val="28"/>
              </w:rPr>
            </w:pPr>
          </w:p>
        </w:tc>
      </w:tr>
    </w:tbl>
    <w:p>
      <w:pPr>
        <w:adjustRightInd/>
        <w:snapToGrid/>
        <w:spacing w:before="0" w:beforeAutospacing="0" w:after="0" w:afterAutospacing="0" w:line="240" w:lineRule="auto"/>
        <w:ind w:firstLine="0" w:firstLineChars="0"/>
        <w:rPr>
          <w:rFonts w:ascii="方正仿宋_GBK" w:hAnsi="方正仿宋_GBK" w:cs="方正仿宋_GBK"/>
          <w:sz w:val="24"/>
          <w:szCs w:val="22"/>
        </w:rPr>
      </w:pPr>
      <w:r>
        <w:rPr>
          <w:rFonts w:hint="eastAsia" w:ascii="方正仿宋_GBK" w:hAnsi="方正仿宋_GBK" w:cs="方正仿宋_GBK"/>
          <w:sz w:val="24"/>
          <w:szCs w:val="22"/>
        </w:rPr>
        <w:br w:type="page"/>
      </w:r>
    </w:p>
    <w:tbl>
      <w:tblPr>
        <w:tblStyle w:val="6"/>
        <w:tblpPr w:leftFromText="180" w:rightFromText="180" w:vertAnchor="text" w:horzAnchor="page" w:tblpX="1349" w:tblpY="97"/>
        <w:tblOverlap w:val="never"/>
        <w:tblW w:w="95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889"/>
        <w:gridCol w:w="23"/>
        <w:gridCol w:w="1274"/>
        <w:gridCol w:w="2001"/>
        <w:gridCol w:w="22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9516" w:type="dxa"/>
            <w:gridSpan w:val="6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2"/>
              </w:rPr>
              <w:t>六、项目负责人及主要参加人员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9516" w:type="dxa"/>
            <w:gridSpan w:val="6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8"/>
              </w:rPr>
              <w:t>1、项目负责人：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97" w:leftChars="-31" w:right="-97" w:rightChars="-31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姓  名</w:t>
            </w:r>
          </w:p>
        </w:tc>
        <w:tc>
          <w:tcPr>
            <w:tcW w:w="2912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单  位</w:t>
            </w:r>
          </w:p>
        </w:tc>
        <w:tc>
          <w:tcPr>
            <w:tcW w:w="1274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职务/职称</w:t>
            </w: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研究方向或领域</w:t>
            </w: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同类课题经验/文章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912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74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16" w:type="dxa"/>
            <w:gridSpan w:val="6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rPr>
                <w:rFonts w:ascii="等线" w:hAnsi="等线" w:eastAsia="等线"/>
                <w:sz w:val="24"/>
                <w:szCs w:val="22"/>
              </w:rPr>
            </w:pPr>
            <w:r>
              <w:rPr>
                <w:rFonts w:ascii="等线" w:hAnsi="等线" w:eastAsia="黑体"/>
                <w:sz w:val="28"/>
                <w:szCs w:val="28"/>
              </w:rPr>
              <w:t>2、主要参加人员：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97" w:leftChars="-31" w:right="-97" w:rightChars="-31"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姓  名</w:t>
            </w: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单  位</w:t>
            </w: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职务/职称</w:t>
            </w: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研究方向或领域</w:t>
            </w: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firstLine="0" w:firstLineChars="0"/>
              <w:jc w:val="center"/>
              <w:rPr>
                <w:rFonts w:ascii="方正黑体_GBK" w:hAnsi="方正黑体_GBK" w:eastAsia="方正黑体_GBK" w:cs="方正黑体_GBK"/>
                <w:bCs/>
                <w:sz w:val="24"/>
                <w:szCs w:val="22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2"/>
              </w:rPr>
              <w:t>同类课题经验/文章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napToGrid/>
              <w:spacing w:before="0" w:beforeAutospacing="0" w:after="0" w:afterAutospacing="0" w:line="240" w:lineRule="auto"/>
              <w:ind w:firstLine="0" w:firstLineChars="0"/>
              <w:jc w:val="left"/>
              <w:rPr>
                <w:rFonts w:ascii="等线" w:hAnsi="等线" w:eastAsia="等线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88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1297" w:type="dxa"/>
            <w:gridSpan w:val="2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001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  <w:tc>
          <w:tcPr>
            <w:tcW w:w="2249" w:type="dxa"/>
            <w:vAlign w:val="center"/>
          </w:tcPr>
          <w:p>
            <w:pPr>
              <w:adjustRightInd/>
              <w:spacing w:beforeLines="50" w:beforeAutospacing="0" w:after="0" w:afterAutospacing="0" w:line="240" w:lineRule="auto"/>
              <w:ind w:left="-75" w:leftChars="-24" w:right="-75" w:rightChars="-24" w:firstLine="0" w:firstLineChars="0"/>
              <w:jc w:val="left"/>
              <w:rPr>
                <w:rFonts w:ascii="等线" w:hAnsi="等线" w:eastAsia="仿宋_GB2312"/>
                <w:b/>
                <w:sz w:val="24"/>
                <w:szCs w:val="22"/>
              </w:rPr>
            </w:pPr>
          </w:p>
        </w:tc>
      </w:tr>
    </w:tbl>
    <w:p>
      <w:pPr>
        <w:adjustRightInd/>
        <w:spacing w:beforeLines="50" w:beforeAutospacing="0" w:afterLines="50" w:afterAutospacing="0" w:line="240" w:lineRule="auto"/>
        <w:ind w:firstLine="0" w:firstLineChars="0"/>
        <w:rPr>
          <w:sz w:val="28"/>
          <w:szCs w:val="28"/>
        </w:rPr>
      </w:pPr>
      <w:r>
        <w:rPr>
          <w:rFonts w:hint="eastAsia" w:ascii="方正仿宋_GBK" w:hAnsi="方正仿宋_GBK" w:cs="方正仿宋_GBK"/>
          <w:sz w:val="24"/>
          <w:szCs w:val="22"/>
        </w:rPr>
        <w:t>注：本表如不够填写，可加另页。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9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10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32"/>
      </w:pPr>
      <w:r>
        <w:separator/>
      </w:r>
    </w:p>
  </w:footnote>
  <w:footnote w:type="continuationSeparator" w:id="1">
    <w:p>
      <w:pPr>
        <w:spacing w:before="0" w:after="0" w:line="240" w:lineRule="auto"/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hideGrammaticalErrors/>
  <w:documentProtection w:enforcement="0"/>
  <w:defaultTabStop w:val="42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2FC"/>
    <w:rsid w:val="00020D29"/>
    <w:rsid w:val="001449E0"/>
    <w:rsid w:val="001A1544"/>
    <w:rsid w:val="001C1956"/>
    <w:rsid w:val="002506A2"/>
    <w:rsid w:val="00282E18"/>
    <w:rsid w:val="00396FAC"/>
    <w:rsid w:val="0041436C"/>
    <w:rsid w:val="0046293C"/>
    <w:rsid w:val="005219C9"/>
    <w:rsid w:val="00531947"/>
    <w:rsid w:val="00662DBB"/>
    <w:rsid w:val="00720953"/>
    <w:rsid w:val="00796E88"/>
    <w:rsid w:val="007A4F5C"/>
    <w:rsid w:val="007D396B"/>
    <w:rsid w:val="0083143C"/>
    <w:rsid w:val="00867D96"/>
    <w:rsid w:val="00871F34"/>
    <w:rsid w:val="00883E93"/>
    <w:rsid w:val="00884FF3"/>
    <w:rsid w:val="008F4FE9"/>
    <w:rsid w:val="009054D9"/>
    <w:rsid w:val="00914658"/>
    <w:rsid w:val="009408E8"/>
    <w:rsid w:val="009F2F44"/>
    <w:rsid w:val="009F736F"/>
    <w:rsid w:val="00AB0AC5"/>
    <w:rsid w:val="00B1114F"/>
    <w:rsid w:val="00B152FC"/>
    <w:rsid w:val="00C02304"/>
    <w:rsid w:val="00C77F62"/>
    <w:rsid w:val="00C92945"/>
    <w:rsid w:val="00CF4F5F"/>
    <w:rsid w:val="00D51461"/>
    <w:rsid w:val="00D655BE"/>
    <w:rsid w:val="00D66E91"/>
    <w:rsid w:val="00DB5542"/>
    <w:rsid w:val="00DF009F"/>
    <w:rsid w:val="00DF6CB7"/>
    <w:rsid w:val="00E02B4B"/>
    <w:rsid w:val="00E45E24"/>
    <w:rsid w:val="00E579C0"/>
    <w:rsid w:val="00FC690D"/>
    <w:rsid w:val="00FE7C26"/>
    <w:rsid w:val="036B1328"/>
    <w:rsid w:val="03BA0AD3"/>
    <w:rsid w:val="0501182C"/>
    <w:rsid w:val="0A03727A"/>
    <w:rsid w:val="0C307190"/>
    <w:rsid w:val="16C32B28"/>
    <w:rsid w:val="1B222145"/>
    <w:rsid w:val="239A3323"/>
    <w:rsid w:val="37DE5076"/>
    <w:rsid w:val="40FA6800"/>
    <w:rsid w:val="41AF2A84"/>
    <w:rsid w:val="449F2067"/>
    <w:rsid w:val="49651A18"/>
    <w:rsid w:val="498C33E5"/>
    <w:rsid w:val="4DFB6AA9"/>
    <w:rsid w:val="52F1108F"/>
    <w:rsid w:val="58021570"/>
    <w:rsid w:val="59CD3B30"/>
    <w:rsid w:val="5F9125C5"/>
    <w:rsid w:val="652B45E2"/>
    <w:rsid w:val="669869D3"/>
    <w:rsid w:val="68A72281"/>
    <w:rsid w:val="77B001CD"/>
    <w:rsid w:val="780D1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napToGrid w:val="0"/>
      <w:spacing w:before="100" w:beforeAutospacing="1" w:after="100" w:afterAutospacing="1" w:line="590" w:lineRule="atLeast"/>
      <w:ind w:firstLine="20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400" w:lineRule="atLeast"/>
      <w:ind w:left="320" w:leftChars="100" w:right="320" w:rightChars="100" w:firstLine="0" w:firstLineChars="0"/>
    </w:pPr>
    <w:rPr>
      <w:snapToGrid w:val="0"/>
      <w:kern w:val="0"/>
      <w:sz w:val="28"/>
      <w:szCs w:val="20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5">
    <w:name w:val="Title"/>
    <w:basedOn w:val="1"/>
    <w:qFormat/>
    <w:uiPriority w:val="0"/>
    <w:pPr>
      <w:spacing w:line="640" w:lineRule="atLeast"/>
      <w:ind w:firstLine="0" w:firstLineChars="0"/>
      <w:jc w:val="center"/>
    </w:pPr>
    <w:rPr>
      <w:rFonts w:ascii="Arial" w:hAnsi="Arial" w:eastAsia="方正小标宋_GBK" w:cs="Arial"/>
      <w:bCs/>
      <w:szCs w:val="32"/>
    </w:rPr>
  </w:style>
  <w:style w:type="paragraph" w:customStyle="1" w:styleId="8">
    <w:name w:val="文头"/>
    <w:basedOn w:val="1"/>
    <w:qFormat/>
    <w:uiPriority w:val="0"/>
    <w:pPr>
      <w:autoSpaceDE w:val="0"/>
      <w:autoSpaceDN w:val="0"/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9">
    <w:name w:val="标题1"/>
    <w:basedOn w:val="5"/>
    <w:qFormat/>
    <w:uiPriority w:val="0"/>
    <w:rPr>
      <w:rFonts w:ascii="Times New Roman" w:hAnsi="Times New Roman"/>
      <w:sz w:val="44"/>
    </w:rPr>
  </w:style>
  <w:style w:type="paragraph" w:customStyle="1" w:styleId="10">
    <w:name w:val="标题2"/>
    <w:basedOn w:val="9"/>
    <w:qFormat/>
    <w:uiPriority w:val="0"/>
    <w:pPr>
      <w:spacing w:line="590" w:lineRule="atLeast"/>
    </w:pPr>
    <w:rPr>
      <w:rFonts w:eastAsia="方正楷体_GBK"/>
      <w:sz w:val="32"/>
    </w:rPr>
  </w:style>
  <w:style w:type="paragraph" w:customStyle="1" w:styleId="11">
    <w:name w:val="标题3"/>
    <w:basedOn w:val="1"/>
    <w:qFormat/>
    <w:uiPriority w:val="0"/>
    <w:rPr>
      <w:rFonts w:eastAsia="方正黑体_GBK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633</Words>
  <Characters>3614</Characters>
  <Lines>30</Lines>
  <Paragraphs>8</Paragraphs>
  <TotalTime>18</TotalTime>
  <ScaleCrop>false</ScaleCrop>
  <LinksUpToDate>false</LinksUpToDate>
  <CharactersWithSpaces>4239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2024-06-18T06:23:00Z</dcterms:created>
  <dc:creator>系统维护</dc:creator>
  <cp:lastModifiedBy>kong</cp:lastModifiedBy>
  <cp:lastPrinted>2024-07-17T02:31:00Z</cp:lastPrinted>
  <dcterms:modified xsi:type="dcterms:W3CDTF">2024-07-17T11:07:12Z</dcterms:modified>
  <dc:subject>2013-2-26新normal</dc:subject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19E22825B8284C8993868918CFB9F259</vt:lpwstr>
  </property>
</Properties>
</file>