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E1201">
      <w:pPr>
        <w:spacing w:after="0" w:line="600" w:lineRule="exact"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</w:rPr>
        <w:t>2</w:t>
      </w:r>
    </w:p>
    <w:p w14:paraId="0E8C82E1">
      <w:pPr>
        <w:spacing w:after="0"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单位简介（编制提纲）</w:t>
      </w:r>
    </w:p>
    <w:p w14:paraId="09846848">
      <w:pPr>
        <w:spacing w:after="0"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p w14:paraId="7A01B5B3">
      <w:pPr>
        <w:spacing w:after="0" w:line="58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一、单位基本情况（150字以内）</w:t>
      </w:r>
    </w:p>
    <w:p w14:paraId="45E651FE">
      <w:pPr>
        <w:spacing w:after="0"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含单位性质、主营业务、规模资质、核心业务方向等基本信息。</w:t>
      </w:r>
    </w:p>
    <w:p w14:paraId="5575CFB6">
      <w:pPr>
        <w:spacing w:after="0" w:line="58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二、单位数据领域相关工作情况（400字以内）</w:t>
      </w:r>
    </w:p>
    <w:p w14:paraId="009A22AD">
      <w:pPr>
        <w:spacing w:after="0"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含对应标准所属领域的业务基础、应用场景、技术能力、已开展的标准化相关工作等。</w:t>
      </w:r>
    </w:p>
    <w:p w14:paraId="25329708"/>
    <w:p w14:paraId="3AE67AFD"/>
    <w:p w14:paraId="698F306F"/>
    <w:p w14:paraId="795BE5FB"/>
    <w:p w14:paraId="79394262"/>
    <w:p w14:paraId="49A104D0"/>
    <w:p w14:paraId="0D280F2F"/>
    <w:p w14:paraId="1FA4DB67"/>
    <w:p w14:paraId="0C3C8B46"/>
    <w:p w14:paraId="351EEB91"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814" w:right="1531" w:bottom="1984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AB60FFC-567E-4F04-8254-2CE59084A12B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759D86E2-998A-4A66-97F5-4CFBAF87A44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B1431021-F068-47E0-B9E0-518287C05180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7BA3AEE0-F22D-47B7-A0A7-391CC93EFF2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A3D67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006ADF">
                          <w:pPr>
                            <w:pStyle w:val="2"/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006ADF">
                    <w:pPr>
                      <w:pStyle w:val="2"/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D33266D">
    <w:pPr>
      <w:pStyle w:val="2"/>
      <w:ind w:firstLine="360"/>
      <w:jc w:val="center"/>
    </w:pPr>
  </w:p>
  <w:p w14:paraId="2D32F0B4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F299E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63F0B"/>
    <w:rsid w:val="10E20B40"/>
    <w:rsid w:val="122A5358"/>
    <w:rsid w:val="2ED6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2026-08-04T07:35:00Z</dcterms:created>
  <dc:creator>杨玉婷</dc:creator>
  <cp:lastModifiedBy>杨玉婷</cp:lastModifiedBy>
  <dcterms:modified xsi:type="dcterms:W3CDTF">2026-08-04T07:35:39Z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377ED54EAD97445396AAC93BFEE5B452_13</vt:lpwstr>
  </property>
  <property fmtid="{D5CDD505-2E9C-101B-9397-08002B2CF9AE}" pid="4" name="KSOTemplateDocerSaveRecord">
    <vt:lpwstr>eyJoZGlkIjoiZmI3YWUyY2E1MzQ1ZWU5NTNjYTY5NGQwNGM0ZTA5NzQiLCJ1c2VySWQiOiIxNzg3MzgyMTA3In0=</vt:lpwstr>
  </property>
</Properties>
</file>